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F-LAN CHINESE CURRICULUM PROJECT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MY EXTENDED WORLD (PART 2) - Level 3</w:t>
      </w:r>
    </w:p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720"/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85200c"/>
          <w:sz w:val="28"/>
          <w:szCs w:val="28"/>
          <w:rtl w:val="0"/>
        </w:rPr>
        <w:t xml:space="preserve">                 UNIT 2: Family and Community</w:t>
      </w:r>
    </w:p>
    <w:p w:rsidR="00000000" w:rsidDel="00000000" w:rsidP="00000000" w:rsidRDefault="00000000" w:rsidRPr="00000000">
      <w:pPr>
        <w:ind w:left="720" w:firstLine="72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720"/>
        <w:gridCol w:w="3945"/>
        <w:gridCol w:w="2895"/>
        <w:tblGridChange w:id="0">
          <w:tblGrid>
            <w:gridCol w:w="3720"/>
            <w:gridCol w:w="3945"/>
            <w:gridCol w:w="289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ENDURING UNDERSTANDING: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ESSENTIAL QUESTIONS 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AP Theme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520" w:hanging="360"/>
              <w:contextualSpacing w:val="0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understand that they are a part of family units in society.</w:t>
            </w:r>
          </w:p>
          <w:p w:rsidR="00000000" w:rsidDel="00000000" w:rsidP="00000000" w:rsidRDefault="00000000" w:rsidRPr="00000000">
            <w:pPr>
              <w:ind w:left="520" w:hanging="36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understand the different practice between Chinese families and American families as to celebrate birthdays and holidays.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40" w:hanging="200"/>
              <w:contextualSpacing w:val="0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Who are in my extended family?</w:t>
            </w:r>
          </w:p>
          <w:p w:rsidR="00000000" w:rsidDel="00000000" w:rsidP="00000000" w:rsidRDefault="00000000" w:rsidRPr="00000000">
            <w:pPr>
              <w:ind w:left="340" w:hanging="20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immigration history of my family?</w:t>
            </w:r>
          </w:p>
          <w:p w:rsidR="00000000" w:rsidDel="00000000" w:rsidP="00000000" w:rsidRDefault="00000000" w:rsidRPr="00000000">
            <w:pPr>
              <w:ind w:left="340" w:hanging="20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activities do I do with my family in the community?</w:t>
            </w:r>
          </w:p>
          <w:p w:rsidR="00000000" w:rsidDel="00000000" w:rsidP="00000000" w:rsidRDefault="00000000" w:rsidRPr="00000000">
            <w:pPr>
              <w:ind w:left="340" w:hanging="20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does my family celebrate holidays?</w:t>
            </w:r>
          </w:p>
          <w:p w:rsidR="00000000" w:rsidDel="00000000" w:rsidP="00000000" w:rsidRDefault="00000000" w:rsidRPr="00000000">
            <w:pPr>
              <w:ind w:left="340" w:hanging="20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Why do my family celebrate certain holidays?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Families and Communities</w:t>
            </w:r>
          </w:p>
        </w:tc>
      </w:tr>
    </w:tbl>
    <w:p w:rsidR="00000000" w:rsidDel="00000000" w:rsidP="00000000" w:rsidRDefault="00000000" w:rsidRPr="00000000">
      <w:pPr>
        <w:ind w:left="3600" w:firstLine="720"/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i w:val="1"/>
          <w:sz w:val="24"/>
          <w:szCs w:val="24"/>
          <w:rtl w:val="0"/>
        </w:rPr>
        <w:t xml:space="preserve">What will students be able to do by the end of this unit:</w:t>
      </w:r>
    </w:p>
    <w:tbl>
      <w:tblPr>
        <w:tblStyle w:val="Table2"/>
        <w:bidi w:val="0"/>
        <w:tblW w:w="1022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13.759530791789"/>
        <w:gridCol w:w="8110.240469208212"/>
        <w:tblGridChange w:id="0">
          <w:tblGrid>
            <w:gridCol w:w="2113.759530791789"/>
            <w:gridCol w:w="8110.24046920821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Speaking/ Listening</w:t>
            </w:r>
            <w:r w:rsidDel="00000000" w:rsidR="00000000" w:rsidRPr="00000000">
              <w:rPr>
                <w:i w:val="1"/>
                <w:sz w:val="24"/>
                <w:szCs w:val="24"/>
                <w:shd w:fill="d9d2e9" w:val="clear"/>
                <w:rtl w:val="0"/>
              </w:rPr>
              <w:t xml:space="preserve"> (interpersonal and presentational)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80" w:hanging="26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can introduce their extended family members.</w:t>
            </w:r>
          </w:p>
          <w:p w:rsidR="00000000" w:rsidDel="00000000" w:rsidP="00000000" w:rsidRDefault="00000000" w:rsidRPr="00000000">
            <w:pPr>
              <w:ind w:left="380" w:hanging="26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can converse with a peer about their family tree and heritage.</w:t>
            </w:r>
          </w:p>
          <w:p w:rsidR="00000000" w:rsidDel="00000000" w:rsidP="00000000" w:rsidRDefault="00000000" w:rsidRPr="00000000">
            <w:pPr>
              <w:ind w:left="380" w:hanging="26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can describe the appearance and personality of their relatives.</w:t>
            </w:r>
          </w:p>
          <w:p w:rsidR="00000000" w:rsidDel="00000000" w:rsidP="00000000" w:rsidRDefault="00000000" w:rsidRPr="00000000">
            <w:pPr>
              <w:ind w:left="380" w:hanging="26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interview native speakers and exchange information on how family celebrate traditions in different cultures. 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Reading</w:t>
            </w:r>
            <w:r w:rsidDel="00000000" w:rsidR="00000000" w:rsidRPr="00000000">
              <w:rPr>
                <w:i w:val="1"/>
                <w:sz w:val="24"/>
                <w:szCs w:val="24"/>
                <w:shd w:fill="d9d2e9" w:val="clear"/>
                <w:rtl w:val="0"/>
              </w:rPr>
              <w:t xml:space="preserve"> (interpretive)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80" w:hanging="26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can demonstrate the knowledge from an authentic birthday invitation.</w:t>
            </w:r>
          </w:p>
          <w:p w:rsidR="00000000" w:rsidDel="00000000" w:rsidP="00000000" w:rsidRDefault="00000000" w:rsidRPr="00000000">
            <w:pPr>
              <w:ind w:left="380" w:hanging="26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can identify key family members and interpret main ideas by reading a famous Chinese person’s biography and family history.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right"/>
            </w:pPr>
            <w:r w:rsidDel="00000000" w:rsidR="00000000" w:rsidRPr="00000000">
              <w:rPr>
                <w:i w:val="1"/>
                <w:sz w:val="24"/>
                <w:szCs w:val="24"/>
                <w:shd w:fill="d9d2e9" w:val="clear"/>
                <w:rtl w:val="0"/>
              </w:rPr>
              <w:t xml:space="preserve">(presentational and interpersonal)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80" w:hanging="26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can use a graphic organizer to compare and  contrast  birthday parties between China and America.</w:t>
            </w:r>
          </w:p>
          <w:p w:rsidR="00000000" w:rsidDel="00000000" w:rsidP="00000000" w:rsidRDefault="00000000" w:rsidRPr="00000000">
            <w:pPr>
              <w:ind w:left="380" w:hanging="26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can create their own birthday invitation. </w:t>
            </w:r>
          </w:p>
          <w:p w:rsidR="00000000" w:rsidDel="00000000" w:rsidP="00000000" w:rsidRDefault="00000000" w:rsidRPr="00000000">
            <w:pPr>
              <w:ind w:left="380" w:hanging="26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can write a letter to a Chinese pen pal  about what happened at the 70th birthday celebration.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Topic 1: Extended Family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Duration:  About 10 hours</w:t>
      </w:r>
    </w:p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tbl>
      <w:tblPr>
        <w:tblStyle w:val="Table3"/>
        <w:bidi w:val="0"/>
        <w:tblW w:w="1022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83.601173020528"/>
        <w:gridCol w:w="7840.398826979473"/>
        <w:tblGridChange w:id="0">
          <w:tblGrid>
            <w:gridCol w:w="2383.601173020528"/>
            <w:gridCol w:w="7840.39882697947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Vocabulary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Phrases/Grammar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来自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代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generation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祖父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Father’s mother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祖母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Father’s mother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外祖父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Mother’s father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外祖母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Mother’s mother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继父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Stepfather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继母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Stepmother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表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used to express cousin with different last name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used to express cousin with same last name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亲戚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Relatives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夫妻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Husband and wife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孩子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Children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关系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Relationship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和谐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Harmonious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严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Strict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2.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关心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Care and love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3.热情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Warm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4.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养父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Adopted father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养母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Adopted mother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单亲妈妈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single mom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你的家来</w:t>
            </w: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自哪里？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Where did your family come from?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我的家来自中国。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My family is from China.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请你讲一讲你的家。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talk about your family.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我的家很大。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My family is big.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你有亲戚吗？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他们是谁？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 you have many relatives? Wh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我有亲戚。他们是爷爷奶奶、外公外婆、表哥表弟。奶、外公外婆、表哥表弟。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grandparents from both dad and mom’s sides. also cousins.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你常常去看你的亲戚吗？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 you see your relatives often?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是的，我常常去看他们。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Yes, I ofter visit them.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你家亲戚在一起的时候都做什么？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What do you do when there is a family gathering?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我和亲戚一起去中国城吃饭，也打电脑游戏。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 go to Chinatown to eat and also play computer games.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你们的家过什么节日？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What holidays do you celebrate with your family?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我们的家过春节、中秋节、和端午节。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 celebrate the Chinese New Year, the Moon Festival, and the Dragon Boat Festival.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你们家的家庭关系怎么样？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What kind of family relationships do you have?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我们的家庭关系很好！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Our family relationship is very strong!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ind w:left="10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一边。。。一边。。。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(while) is used when two actions are taking place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the same time.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我一边开车一边听音乐。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while I am driving, I am listening music.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为了。。。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(for) for a purpose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为了买这件礼物，我花了一百美元。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spent $100 for this gift.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Topic 2:  Family Activities in the Community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Duration:   About  10 hours</w:t>
      </w:r>
    </w:p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tbl>
      <w:tblPr>
        <w:tblStyle w:val="Table4"/>
        <w:bidi w:val="0"/>
        <w:tblW w:w="102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15"/>
        <w:gridCol w:w="7485"/>
        <w:tblGridChange w:id="0">
          <w:tblGrid>
            <w:gridCol w:w="2715"/>
            <w:gridCol w:w="74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Vocabulary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Phrases/Grammar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购物中心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Shopping center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超市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Supermarket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博物馆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Museum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动物园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Zoo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市区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Urban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郊区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Suburb</w:t>
            </w:r>
          </w:p>
          <w:p w:rsidR="00000000" w:rsidDel="00000000" w:rsidP="00000000" w:rsidRDefault="00000000" w:rsidRPr="00000000">
            <w:pPr>
              <w:ind w:left="340" w:hanging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教堂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Church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湖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Lake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海滩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Seashore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爬山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hiking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风景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Scenery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露营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Camping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野餐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Picnic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幽默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Humorous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外向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Extrovert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你有空的时候喜欢和家人做什么？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 your spare time, what do you normally do with your family?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要是没有很多作业，我们会去亲戚家。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If I do not have a lot of homework, we will go to visit my relatives.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你的姥姥家住在哪儿？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does your grandma live?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她住在郊区。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She lives in the suburbs.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你为什么喜欢和你的大表哥一起玩？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Why do you like to spend time with your oldest cousin?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因为他很幽默，很会玩。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Because he is humorous, and playful.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你们会去哪里玩？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do you normally go?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我们去湖边钓鱼。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 go fishing by the lake.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我们要么去逛街买东西，要么去海边游泳。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 either go shopping or go to the beach.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ind w:left="10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…... (if)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要是下雨，我就在家看电视。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it rains, then I stay home to watch TV.</w:t>
            </w:r>
          </w:p>
          <w:p w:rsidR="00000000" w:rsidDel="00000000" w:rsidP="00000000" w:rsidRDefault="00000000" w:rsidRPr="00000000">
            <w:pPr>
              <w:ind w:left="10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要么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要么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 (either...or…)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周末，我要么去姥姥家，要么去奶奶家。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either visit my mom’s mom or visit my dad’s mom at weekend.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Topic 3:  My Family Celebrations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Duration:  About 10 hours</w:t>
      </w:r>
    </w:p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tbl>
      <w:tblPr>
        <w:tblStyle w:val="Table5"/>
        <w:bidi w:val="0"/>
        <w:tblW w:w="102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50"/>
        <w:gridCol w:w="7650"/>
        <w:tblGridChange w:id="0">
          <w:tblGrid>
            <w:gridCol w:w="2550"/>
            <w:gridCol w:w="765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Vocabulary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Phrases/Grammar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节日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Holiday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母亲节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Mother’s Day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父亲节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Father’s Day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情人节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Valentine’s Day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国庆节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4th of July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万圣节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Halloween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感恩节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Thanksgiving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圣诞节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Christmas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新年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New Year Day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团聚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Family reunion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颜色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Colors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火鸡大餐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Turkey dinner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派对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Party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游行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Parade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服装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Costume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糖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Candy</w:t>
            </w:r>
          </w:p>
          <w:p w:rsidR="00000000" w:rsidDel="00000000" w:rsidP="00000000" w:rsidRDefault="00000000" w:rsidRPr="00000000">
            <w:pPr>
              <w:ind w:left="4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装饰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Decoration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中国人过美国节日吗？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 Chinese people celebrate American holidays?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有的节日过，有的节日不过。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 celebrate some holidays.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中国人过美国节日时都做什么？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Chinese people do to celebrate American holidays?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我的家过节的时候一起吃团圆饭。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My family has a big feast together.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过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节时，你都买什么装饰品？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你怎么装饰你的家？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you celebrate ____, what do you buy to decorate your house?/How do you decorate your house?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春节的颜色是红色。它象征幸福。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color for Chinese New Year is red, and it is a symbol of happiness.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中国人通常怎么过生日？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How Chinese people celebrate birthdays?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我们一起去中国城吃饭。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 all go to Chinatown for dinner.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中国人过生日的时候都吃什么？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What cuisine do Chinese people eat to celebrate birthday?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中国人过生日的时候送什么礼物？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What presents do Chinese people give for birthdays?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ind w:left="10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…...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的时候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(When)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中国人过生日的时候送么礼物？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presents do Chinese people give when celebrating birthdays?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hanging="360"/>
              <w:contextualSpacing w:val="0"/>
            </w:pPr>
            <w:r w:rsidDel="00000000" w:rsidR="00000000" w:rsidRPr="00000000">
              <w:rPr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有的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有的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……. (Some…some…)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有的人过万圣节，有的人不过。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people celebrate Halloween, some do not.</w:t>
            </w:r>
          </w:p>
        </w:tc>
      </w:tr>
    </w:tbl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tbl>
      <w:tblPr>
        <w:tblStyle w:val="Table6"/>
        <w:bidi w:val="0"/>
        <w:tblW w:w="102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215"/>
        <w:tblGridChange w:id="0">
          <w:tblGrid>
            <w:gridCol w:w="1021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shd w:fill="d9d2e9" w:val="clear"/>
                <w:rtl w:val="0"/>
              </w:rPr>
              <w:t xml:space="preserve">CULTURAL CONNECTIONS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rtl w:val="0"/>
              </w:rPr>
              <w:t xml:space="preserve">1.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i w:val="1"/>
                <w:rtl w:val="0"/>
              </w:rPr>
              <w:t xml:space="preserve">Students will be able to tell the different ways to address cousins in an extended Chinese family.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rtl w:val="0"/>
              </w:rPr>
              <w:t xml:space="preserve">2.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i w:val="1"/>
                <w:rtl w:val="0"/>
              </w:rPr>
              <w:t xml:space="preserve">Students will understand that some birthdays are very important in China, such as 70th, 80th, 90th.  Chinese families will have big celebrations on these birthdays.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Calibri"/>
  <w:font w:name="SimSu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color w:val="b7b7b7"/>
        <w:sz w:val="16"/>
        <w:szCs w:val="16"/>
        <w:rtl w:val="0"/>
      </w:rPr>
      <w:t xml:space="preserve">F-CAP CHINESE CURRICULUM COUNCIL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color w:val="b7b7b7"/>
        <w:sz w:val="32"/>
        <w:szCs w:val="32"/>
        <w:rtl w:val="0"/>
      </w:rPr>
      <w:t xml:space="preserve">Level 3 “My Extended World”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